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EE" w:rsidRPr="00F24AF2" w:rsidRDefault="00F24AF2" w:rsidP="00F24AF2">
      <w:pPr>
        <w:pStyle w:val="Nzev"/>
        <w:rPr>
          <w:rFonts w:ascii="Arial" w:hAnsi="Arial" w:cs="Arial"/>
          <w:b/>
          <w:bCs/>
        </w:rPr>
      </w:pPr>
      <w:r w:rsidRPr="00F24AF2">
        <w:rPr>
          <w:rFonts w:ascii="Arial" w:hAnsi="Arial" w:cs="Arial"/>
          <w:b/>
          <w:bCs/>
        </w:rPr>
        <w:t xml:space="preserve">Sociální rehabilitace </w:t>
      </w:r>
    </w:p>
    <w:p w:rsidR="00F24AF2" w:rsidRPr="00F24AF2" w:rsidRDefault="00F24AF2" w:rsidP="00F24AF2">
      <w:pPr>
        <w:rPr>
          <w:rFonts w:ascii="Arial" w:hAnsi="Arial" w:cs="Arial"/>
        </w:rPr>
      </w:pPr>
    </w:p>
    <w:p w:rsidR="00F24AF2" w:rsidRPr="00F24AF2" w:rsidRDefault="00F24AF2" w:rsidP="00F24AF2">
      <w:pPr>
        <w:pStyle w:val="Osloven"/>
        <w:rPr>
          <w:rFonts w:ascii="Arial" w:hAnsi="Arial" w:cs="Arial"/>
          <w:noProof/>
          <w:lang w:bidi="cs-CZ"/>
        </w:rPr>
      </w:pPr>
      <w:r w:rsidRPr="00F24AF2">
        <w:rPr>
          <w:rFonts w:ascii="Arial" w:hAnsi="Arial" w:cs="Arial"/>
          <w:noProof/>
          <w:lang w:bidi="cs-CZ"/>
        </w:rPr>
        <w:t>Vážení,</w:t>
      </w:r>
    </w:p>
    <w:p w:rsidR="00F24AF2" w:rsidRPr="00F24AF2" w:rsidRDefault="00F24AF2" w:rsidP="00F24AF2">
      <w:pPr>
        <w:spacing w:line="360" w:lineRule="auto"/>
        <w:rPr>
          <w:rFonts w:ascii="Arial" w:hAnsi="Arial" w:cs="Arial"/>
          <w:lang w:bidi="cs-CZ"/>
        </w:rPr>
      </w:pPr>
    </w:p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lang w:bidi="cs-CZ"/>
        </w:rPr>
      </w:pPr>
      <w:r w:rsidRPr="00F24AF2">
        <w:rPr>
          <w:rFonts w:ascii="Arial" w:hAnsi="Arial" w:cs="Arial"/>
          <w:lang w:bidi="cs-CZ"/>
        </w:rPr>
        <w:t>Rádi bychom Vám touto cestou představili naší novou sociální službu, a to Sociální rehabilitaci. Sociální rehabilitaci poskytuje SDZP (sociální družstvo zdravotně postižených), které v současné době zaměstnává 115 osob, z toho je většina se zdravotním handicapem. Tato služba vznikla jako podpora při výkonu zaměstnání, či k jeho přípravě, jako je např. zaškolení, úprava pracovního prostředí, úprava pracovní doby apod. S klienty pracujeme však i v rovině mimopracovní, kdy dochází k nácviku dovedností, ať už o vlastní osobu, či domácnost.</w:t>
      </w:r>
    </w:p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lang w:bidi="cs-CZ"/>
        </w:rPr>
      </w:pPr>
      <w:r w:rsidRPr="00F24AF2">
        <w:rPr>
          <w:rFonts w:ascii="Arial" w:hAnsi="Arial" w:cs="Arial"/>
          <w:lang w:bidi="cs-CZ"/>
        </w:rPr>
        <w:t>Pobočky SDZP jsou v Děčíně, v Ústí nad Labem, v Mostě, v Praze a Hradci Králové.</w:t>
      </w:r>
    </w:p>
    <w:p w:rsidR="00F24AF2" w:rsidRPr="00F24AF2" w:rsidRDefault="00F24AF2" w:rsidP="00F24AF2">
      <w:pPr>
        <w:spacing w:line="360" w:lineRule="auto"/>
        <w:rPr>
          <w:rFonts w:ascii="Arial" w:hAnsi="Arial" w:cs="Arial"/>
          <w:b/>
          <w:noProof/>
        </w:rPr>
      </w:pPr>
      <w:r w:rsidRPr="00F24AF2">
        <w:rPr>
          <w:rFonts w:ascii="Arial" w:hAnsi="Arial" w:cs="Arial"/>
          <w:b/>
          <w:noProof/>
        </w:rPr>
        <w:t>Jaké pracovní pozice nabízíme?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Technický pracovník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Pracovník Callcentra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Pracovník dohledového centra</w:t>
      </w:r>
    </w:p>
    <w:p w:rsid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Administrativní práce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Obchodní činnost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Programátor</w:t>
      </w:r>
      <w:r>
        <w:rPr>
          <w:rFonts w:ascii="Arial" w:hAnsi="Arial" w:cs="Arial"/>
          <w:noProof/>
        </w:rPr>
        <w:t xml:space="preserve">ské a </w:t>
      </w:r>
      <w:r w:rsidRPr="00F24AF2">
        <w:rPr>
          <w:rFonts w:ascii="Arial" w:hAnsi="Arial" w:cs="Arial"/>
          <w:noProof/>
        </w:rPr>
        <w:t>grafi</w:t>
      </w:r>
      <w:r>
        <w:rPr>
          <w:rFonts w:ascii="Arial" w:hAnsi="Arial" w:cs="Arial"/>
          <w:noProof/>
        </w:rPr>
        <w:t>cké práce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Recepční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Ostraha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Uklízeč/ka</w:t>
      </w:r>
    </w:p>
    <w:p w:rsidR="00F24AF2" w:rsidRPr="00F24AF2" w:rsidRDefault="00F24AF2" w:rsidP="00F24AF2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noProof/>
        </w:rPr>
      </w:pPr>
      <w:r w:rsidRPr="00F24AF2">
        <w:rPr>
          <w:rFonts w:ascii="Arial" w:hAnsi="Arial" w:cs="Arial"/>
          <w:noProof/>
        </w:rPr>
        <w:t>Údržbář</w:t>
      </w:r>
    </w:p>
    <w:p w:rsidR="00F24AF2" w:rsidRPr="00F24AF2" w:rsidRDefault="00F24AF2" w:rsidP="00F24AF2">
      <w:pPr>
        <w:pStyle w:val="Odstavecseseznamem"/>
        <w:spacing w:line="360" w:lineRule="auto"/>
        <w:rPr>
          <w:rFonts w:ascii="Arial" w:hAnsi="Arial" w:cs="Arial"/>
          <w:noProof/>
        </w:rPr>
      </w:pPr>
    </w:p>
    <w:tbl>
      <w:tblPr>
        <w:tblStyle w:val="GridTable1Light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2268"/>
      </w:tblGrid>
      <w:tr w:rsidR="00F24AF2" w:rsidRPr="00F24AF2" w:rsidTr="00F24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4AF2" w:rsidRPr="00F24AF2" w:rsidRDefault="00F24AF2" w:rsidP="001B3B2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24AF2">
              <w:rPr>
                <w:rFonts w:ascii="Arial" w:hAnsi="Arial" w:cs="Arial"/>
                <w:noProof/>
                <w:sz w:val="20"/>
                <w:szCs w:val="20"/>
              </w:rPr>
              <w:t>Rok</w:t>
            </w:r>
          </w:p>
        </w:tc>
        <w:tc>
          <w:tcPr>
            <w:tcW w:w="1842" w:type="dxa"/>
          </w:tcPr>
          <w:p w:rsidR="00F24AF2" w:rsidRPr="00F24AF2" w:rsidRDefault="00F24AF2" w:rsidP="001B3B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F24AF2">
              <w:rPr>
                <w:rFonts w:ascii="Arial" w:hAnsi="Arial" w:cs="Arial"/>
                <w:noProof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F24AF2" w:rsidRPr="00F24AF2" w:rsidRDefault="00F24AF2" w:rsidP="001B3B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F24AF2">
              <w:rPr>
                <w:rFonts w:ascii="Arial" w:hAnsi="Arial" w:cs="Arial"/>
                <w:noProof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F24AF2" w:rsidRPr="00F24AF2" w:rsidRDefault="00F24AF2" w:rsidP="001B3B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F24AF2">
              <w:rPr>
                <w:rFonts w:ascii="Arial" w:hAnsi="Arial" w:cs="Arial"/>
                <w:noProof/>
                <w:sz w:val="20"/>
                <w:szCs w:val="20"/>
              </w:rPr>
              <w:t>2018</w:t>
            </w:r>
          </w:p>
        </w:tc>
      </w:tr>
      <w:tr w:rsidR="00F24AF2" w:rsidRPr="00F24AF2" w:rsidTr="00F24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4AF2" w:rsidRPr="00F24AF2" w:rsidRDefault="00F24AF2" w:rsidP="00F24AF2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24AF2">
              <w:rPr>
                <w:rFonts w:ascii="Arial" w:hAnsi="Arial" w:cs="Arial"/>
                <w:noProof/>
                <w:sz w:val="18"/>
                <w:szCs w:val="18"/>
              </w:rPr>
              <w:t>Celkový počet zaměstnanců</w:t>
            </w:r>
          </w:p>
        </w:tc>
        <w:tc>
          <w:tcPr>
            <w:tcW w:w="1842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132</w:t>
            </w:r>
          </w:p>
        </w:tc>
        <w:tc>
          <w:tcPr>
            <w:tcW w:w="2268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133</w:t>
            </w:r>
          </w:p>
        </w:tc>
        <w:tc>
          <w:tcPr>
            <w:tcW w:w="2268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120,5</w:t>
            </w:r>
          </w:p>
        </w:tc>
      </w:tr>
      <w:tr w:rsidR="00F24AF2" w:rsidRPr="00F24AF2" w:rsidTr="00F24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4AF2" w:rsidRPr="00F24AF2" w:rsidRDefault="00F24AF2" w:rsidP="00F24AF2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24AF2">
              <w:rPr>
                <w:rFonts w:ascii="Arial" w:hAnsi="Arial" w:cs="Arial"/>
                <w:noProof/>
                <w:sz w:val="18"/>
                <w:szCs w:val="18"/>
              </w:rPr>
              <w:t>Noví zaměstnanci</w:t>
            </w:r>
          </w:p>
        </w:tc>
        <w:tc>
          <w:tcPr>
            <w:tcW w:w="1842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26</w:t>
            </w:r>
          </w:p>
        </w:tc>
        <w:tc>
          <w:tcPr>
            <w:tcW w:w="2268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51</w:t>
            </w:r>
          </w:p>
        </w:tc>
        <w:tc>
          <w:tcPr>
            <w:tcW w:w="2268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30</w:t>
            </w:r>
          </w:p>
        </w:tc>
      </w:tr>
      <w:tr w:rsidR="00F24AF2" w:rsidRPr="00F24AF2" w:rsidTr="00F24AF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24AF2" w:rsidRPr="00F24AF2" w:rsidRDefault="00F24AF2" w:rsidP="00F24AF2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F24AF2">
              <w:rPr>
                <w:rFonts w:ascii="Arial" w:hAnsi="Arial" w:cs="Arial"/>
                <w:noProof/>
                <w:sz w:val="18"/>
                <w:szCs w:val="18"/>
              </w:rPr>
              <w:t>Ukončen pracovní poměr</w:t>
            </w:r>
          </w:p>
        </w:tc>
        <w:tc>
          <w:tcPr>
            <w:tcW w:w="1842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2268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2268" w:type="dxa"/>
          </w:tcPr>
          <w:p w:rsidR="00F24AF2" w:rsidRPr="00F24AF2" w:rsidRDefault="00F24AF2" w:rsidP="00F24AF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F24AF2">
              <w:rPr>
                <w:rFonts w:ascii="Arial" w:hAnsi="Arial" w:cs="Arial"/>
                <w:noProof/>
              </w:rPr>
              <w:t>37</w:t>
            </w:r>
          </w:p>
        </w:tc>
      </w:tr>
    </w:tbl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lang w:bidi="cs-CZ"/>
        </w:rPr>
      </w:pPr>
    </w:p>
    <w:p w:rsidR="00F24AF2" w:rsidRPr="00F24AF2" w:rsidRDefault="00F24AF2" w:rsidP="00F24AF2">
      <w:pPr>
        <w:spacing w:line="360" w:lineRule="auto"/>
        <w:ind w:left="1416" w:hanging="1416"/>
        <w:jc w:val="both"/>
        <w:rPr>
          <w:rFonts w:ascii="Arial" w:hAnsi="Arial" w:cs="Arial"/>
          <w:b/>
          <w:lang w:bidi="cs-CZ"/>
        </w:rPr>
      </w:pPr>
      <w:r w:rsidRPr="00F24AF2">
        <w:rPr>
          <w:rFonts w:ascii="Arial" w:hAnsi="Arial" w:cs="Arial"/>
          <w:b/>
          <w:lang w:bidi="cs-CZ"/>
        </w:rPr>
        <w:t>Rok 2016</w:t>
      </w:r>
    </w:p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lang w:bidi="cs-CZ"/>
        </w:rPr>
      </w:pPr>
      <w:r w:rsidRPr="00F24AF2">
        <w:rPr>
          <w:rFonts w:ascii="Arial" w:hAnsi="Arial" w:cs="Arial"/>
          <w:lang w:bidi="cs-CZ"/>
        </w:rPr>
        <w:t xml:space="preserve">V průměru jsme měli 132 zaměstnanců s OZP. V průběhu roku do naší organizace nastoupilo 26 nových zaměstnanců s OZP, z celkového počtu jich 38 ukončilo pracovní </w:t>
      </w:r>
      <w:r w:rsidRPr="00F24AF2">
        <w:rPr>
          <w:rFonts w:ascii="Arial" w:hAnsi="Arial" w:cs="Arial"/>
          <w:lang w:bidi="cs-CZ"/>
        </w:rPr>
        <w:lastRenderedPageBreak/>
        <w:t>poměr. Značná část osob odešla na volný trh práce, další ukončili pracovní poměr z důvodu zhoršení zdravotního stavu, či odchodu do starobního důchodu.</w:t>
      </w:r>
    </w:p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b/>
          <w:lang w:bidi="cs-CZ"/>
        </w:rPr>
      </w:pPr>
      <w:r w:rsidRPr="00F24AF2">
        <w:rPr>
          <w:rFonts w:ascii="Arial" w:hAnsi="Arial" w:cs="Arial"/>
          <w:b/>
          <w:lang w:bidi="cs-CZ"/>
        </w:rPr>
        <w:t>Rok 2017</w:t>
      </w:r>
    </w:p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lang w:bidi="cs-CZ"/>
        </w:rPr>
      </w:pPr>
      <w:r w:rsidRPr="00F24AF2">
        <w:rPr>
          <w:rFonts w:ascii="Arial" w:hAnsi="Arial" w:cs="Arial"/>
          <w:lang w:bidi="cs-CZ"/>
        </w:rPr>
        <w:t>V průměru jsme měli 133 zaměstnanců s OZP. V průběhu roku 50 zaměstnanců odešlo, ze stejných důvodů jako v předchozím roce (volný trh práce, odchod do starobního důchodu či zhoršení zdravotního stavu). V tomto roce jsme přijmuli 51 nových zaměstnanců, kteří nejdříve prošli školením a dohledem mentora po dobu zkušební lhůty.</w:t>
      </w:r>
    </w:p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b/>
          <w:lang w:bidi="cs-CZ"/>
        </w:rPr>
      </w:pPr>
      <w:r w:rsidRPr="00F24AF2">
        <w:rPr>
          <w:rFonts w:ascii="Arial" w:hAnsi="Arial" w:cs="Arial"/>
          <w:b/>
          <w:lang w:bidi="cs-CZ"/>
        </w:rPr>
        <w:t>Rok 2018</w:t>
      </w:r>
    </w:p>
    <w:p w:rsidR="00F24AF2" w:rsidRDefault="00F24AF2" w:rsidP="00F24AF2">
      <w:pPr>
        <w:spacing w:line="360" w:lineRule="auto"/>
        <w:jc w:val="both"/>
        <w:rPr>
          <w:rFonts w:ascii="Arial" w:hAnsi="Arial" w:cs="Arial"/>
          <w:lang w:bidi="cs-CZ"/>
        </w:rPr>
      </w:pPr>
      <w:r w:rsidRPr="00F24AF2">
        <w:rPr>
          <w:rFonts w:ascii="Arial" w:hAnsi="Arial" w:cs="Arial"/>
          <w:lang w:bidi="cs-CZ"/>
        </w:rPr>
        <w:t>V průměru jsme měli 120,5 zaměstnanců, z toho 115 se zdravotním handicapem. V průběhu roku 37 osob ukončilo pracovní poměr (odchod na volný trh práce, starobní důchod, či zhoršení zdravotního stavu). V tomto roce jsme přijmuli 30 nových zaměstnanců, kteří nejdříve prošli školením a dohledem mentora po dobu zkušební lhůty.</w:t>
      </w:r>
    </w:p>
    <w:p w:rsidR="00F24AF2" w:rsidRDefault="00F24AF2" w:rsidP="00F24AF2">
      <w:pPr>
        <w:spacing w:line="276" w:lineRule="auto"/>
        <w:jc w:val="both"/>
        <w:rPr>
          <w:rFonts w:ascii="Arial" w:hAnsi="Arial" w:cs="Arial"/>
          <w:noProof/>
        </w:rPr>
      </w:pPr>
    </w:p>
    <w:p w:rsidR="00F24AF2" w:rsidRDefault="00F24AF2" w:rsidP="00F24AF2">
      <w:pPr>
        <w:rPr>
          <w:rFonts w:ascii="Arial" w:hAnsi="Arial" w:cs="Arial"/>
          <w:b/>
          <w:bCs/>
        </w:rPr>
      </w:pPr>
      <w:r w:rsidRPr="00F24AF2">
        <w:rPr>
          <w:rFonts w:ascii="Arial" w:hAnsi="Arial" w:cs="Arial"/>
          <w:b/>
          <w:bCs/>
        </w:rPr>
        <w:t xml:space="preserve">Kontakt na sociálního pracovníka: </w:t>
      </w:r>
    </w:p>
    <w:p w:rsidR="00F24AF2" w:rsidRPr="00F24AF2" w:rsidRDefault="00F24AF2" w:rsidP="00F24A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Bc. Martina Pleskačová </w:t>
      </w:r>
    </w:p>
    <w:p w:rsidR="00F24AF2" w:rsidRPr="00F24AF2" w:rsidRDefault="00A30027" w:rsidP="00F24AF2">
      <w:pPr>
        <w:rPr>
          <w:rFonts w:ascii="Arial" w:hAnsi="Arial" w:cs="Arial"/>
        </w:rPr>
      </w:pPr>
      <w:hyperlink r:id="rId8" w:history="1">
        <w:r w:rsidR="00F24AF2" w:rsidRPr="00F24AF2">
          <w:rPr>
            <w:rStyle w:val="Hypertextovodkaz"/>
            <w:rFonts w:ascii="Arial" w:hAnsi="Arial" w:cs="Arial"/>
          </w:rPr>
          <w:t>martina.pleskacova@1sdzp.cz</w:t>
        </w:r>
      </w:hyperlink>
    </w:p>
    <w:p w:rsidR="00F24AF2" w:rsidRPr="00F24AF2" w:rsidRDefault="00F24AF2" w:rsidP="00F24AF2">
      <w:pPr>
        <w:rPr>
          <w:rFonts w:ascii="Arial" w:hAnsi="Arial" w:cs="Arial"/>
        </w:rPr>
      </w:pPr>
      <w:r w:rsidRPr="00F24AF2">
        <w:rPr>
          <w:rFonts w:ascii="Arial" w:hAnsi="Arial" w:cs="Arial"/>
        </w:rPr>
        <w:t>Tel: 730 513 741</w:t>
      </w:r>
    </w:p>
    <w:p w:rsidR="00F24AF2" w:rsidRPr="00F24AF2" w:rsidRDefault="00F24AF2" w:rsidP="00F24AF2">
      <w:pPr>
        <w:spacing w:line="276" w:lineRule="auto"/>
        <w:jc w:val="both"/>
        <w:rPr>
          <w:rFonts w:ascii="Arial" w:hAnsi="Arial" w:cs="Arial"/>
          <w:noProof/>
        </w:rPr>
      </w:pPr>
    </w:p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lang w:bidi="cs-CZ"/>
        </w:rPr>
      </w:pPr>
    </w:p>
    <w:p w:rsidR="00F24AF2" w:rsidRPr="00F24AF2" w:rsidRDefault="00F24AF2" w:rsidP="00F24AF2">
      <w:pPr>
        <w:spacing w:line="360" w:lineRule="auto"/>
        <w:jc w:val="both"/>
        <w:rPr>
          <w:rFonts w:ascii="Arial" w:hAnsi="Arial" w:cs="Arial"/>
          <w:lang w:bidi="cs-CZ"/>
        </w:rPr>
      </w:pPr>
      <w:bookmarkStart w:id="0" w:name="_GoBack"/>
      <w:bookmarkEnd w:id="0"/>
    </w:p>
    <w:p w:rsidR="00F24AF2" w:rsidRPr="00F24AF2" w:rsidRDefault="00F24AF2" w:rsidP="00F24AF2">
      <w:pPr>
        <w:rPr>
          <w:rFonts w:ascii="Arial" w:hAnsi="Arial" w:cs="Arial"/>
        </w:rPr>
      </w:pPr>
    </w:p>
    <w:p w:rsidR="00546DC2" w:rsidRPr="00F24AF2" w:rsidRDefault="00546DC2">
      <w:pPr>
        <w:rPr>
          <w:rFonts w:ascii="Arial" w:hAnsi="Arial" w:cs="Arial"/>
        </w:rPr>
      </w:pPr>
    </w:p>
    <w:p w:rsidR="00546DC2" w:rsidRPr="00F24AF2" w:rsidRDefault="00546DC2">
      <w:pPr>
        <w:rPr>
          <w:rFonts w:ascii="Arial" w:hAnsi="Arial" w:cs="Arial"/>
        </w:rPr>
      </w:pPr>
    </w:p>
    <w:p w:rsidR="00676920" w:rsidRPr="00F24AF2" w:rsidRDefault="00546DC2" w:rsidP="00F24AF2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24AF2">
        <w:rPr>
          <w:rFonts w:ascii="Arial" w:hAnsi="Arial" w:cs="Arial"/>
        </w:rPr>
        <w:tab/>
      </w:r>
    </w:p>
    <w:p w:rsidR="00546DC2" w:rsidRPr="00F24AF2" w:rsidRDefault="00546DC2" w:rsidP="00546DC2">
      <w:pPr>
        <w:ind w:firstLine="708"/>
        <w:rPr>
          <w:rFonts w:ascii="Arial" w:hAnsi="Arial" w:cs="Arial"/>
          <w:sz w:val="24"/>
          <w:szCs w:val="24"/>
        </w:rPr>
      </w:pPr>
    </w:p>
    <w:sectPr w:rsidR="00546DC2" w:rsidRPr="00F24A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27" w:rsidRDefault="00A30027" w:rsidP="00AF642A">
      <w:pPr>
        <w:spacing w:after="0" w:line="240" w:lineRule="auto"/>
      </w:pPr>
      <w:r>
        <w:separator/>
      </w:r>
    </w:p>
  </w:endnote>
  <w:endnote w:type="continuationSeparator" w:id="0">
    <w:p w:rsidR="00A30027" w:rsidRDefault="00A30027" w:rsidP="00AF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2A" w:rsidRPr="00AF642A" w:rsidRDefault="00AF642A">
    <w:pPr>
      <w:pStyle w:val="Zpat"/>
      <w:rPr>
        <w:color w:val="BFBFBF" w:themeColor="background1" w:themeShade="BF"/>
      </w:rPr>
    </w:pPr>
    <w:r w:rsidRPr="00AF642A">
      <w:rPr>
        <w:b/>
        <w:bCs/>
        <w:color w:val="BFBFBF" w:themeColor="background1" w:themeShade="BF"/>
      </w:rPr>
      <w:t>1.SDZP družstvo</w:t>
    </w:r>
    <w:r w:rsidRPr="00AF642A">
      <w:rPr>
        <w:color w:val="BFBFBF" w:themeColor="background1" w:themeShade="BF"/>
      </w:rPr>
      <w:t xml:space="preserve">, Riegrova 909/5, Děčín, </w:t>
    </w:r>
    <w:hyperlink r:id="rId1" w:history="1">
      <w:r w:rsidRPr="00AF642A">
        <w:rPr>
          <w:rStyle w:val="Hypertextovodkaz"/>
          <w:color w:val="BFBFBF" w:themeColor="background1" w:themeShade="BF"/>
        </w:rPr>
        <w:t>www.sdzp.cz</w:t>
      </w:r>
    </w:hyperlink>
    <w:r w:rsidRPr="00AF642A">
      <w:rPr>
        <w:color w:val="BFBFBF" w:themeColor="background1" w:themeShade="BF"/>
      </w:rPr>
      <w:t xml:space="preserve">, </w:t>
    </w:r>
    <w:hyperlink r:id="rId2" w:history="1">
      <w:r w:rsidRPr="00AF642A">
        <w:rPr>
          <w:rStyle w:val="Hypertextovodkaz"/>
          <w:color w:val="BFBFBF" w:themeColor="background1" w:themeShade="BF"/>
        </w:rPr>
        <w:t>info@sdzp.cz</w:t>
      </w:r>
    </w:hyperlink>
    <w:r w:rsidRPr="00AF642A">
      <w:rPr>
        <w:color w:val="BFBFBF" w:themeColor="background1" w:themeShade="BF"/>
      </w:rPr>
      <w:t xml:space="preserve">, tel. +420 415 930 480  </w:t>
    </w:r>
  </w:p>
  <w:p w:rsidR="00AF642A" w:rsidRPr="00AF642A" w:rsidRDefault="00AF642A">
    <w:pPr>
      <w:pStyle w:val="Zpat"/>
      <w:rPr>
        <w:color w:val="BFBFBF" w:themeColor="background1" w:themeShade="BF"/>
      </w:rPr>
    </w:pPr>
    <w:r w:rsidRPr="00AF642A">
      <w:rPr>
        <w:color w:val="BFBFBF" w:themeColor="background1" w:themeShade="BF"/>
      </w:rPr>
      <w:t>IČO: 25476092, DIČ: CZ25476092</w:t>
    </w:r>
    <w:r>
      <w:rPr>
        <w:color w:val="BFBFBF" w:themeColor="background1" w:themeShade="BF"/>
      </w:rPr>
      <w:t xml:space="preserve">, bank. </w:t>
    </w:r>
    <w:proofErr w:type="gramStart"/>
    <w:r>
      <w:rPr>
        <w:color w:val="BFBFBF" w:themeColor="background1" w:themeShade="BF"/>
      </w:rPr>
      <w:t>spojení</w:t>
    </w:r>
    <w:proofErr w:type="gramEnd"/>
    <w:r>
      <w:rPr>
        <w:color w:val="BFBFBF" w:themeColor="background1" w:themeShade="BF"/>
      </w:rPr>
      <w:t>:  78-5231300257/0100</w:t>
    </w:r>
  </w:p>
  <w:p w:rsidR="00AF642A" w:rsidRDefault="00AF64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27" w:rsidRDefault="00A30027" w:rsidP="00AF642A">
      <w:pPr>
        <w:spacing w:after="0" w:line="240" w:lineRule="auto"/>
      </w:pPr>
      <w:r>
        <w:separator/>
      </w:r>
    </w:p>
  </w:footnote>
  <w:footnote w:type="continuationSeparator" w:id="0">
    <w:p w:rsidR="00A30027" w:rsidRDefault="00A30027" w:rsidP="00AF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2A" w:rsidRDefault="00AF64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3977005</wp:posOffset>
          </wp:positionH>
          <wp:positionV relativeFrom="margin">
            <wp:posOffset>-909320</wp:posOffset>
          </wp:positionV>
          <wp:extent cx="1809750" cy="9042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</w:p>
  <w:p w:rsidR="00AF642A" w:rsidRDefault="00AF64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537E"/>
    <w:multiLevelType w:val="hybridMultilevel"/>
    <w:tmpl w:val="AC5E4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86925"/>
    <w:multiLevelType w:val="hybridMultilevel"/>
    <w:tmpl w:val="1318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71EE9"/>
    <w:multiLevelType w:val="hybridMultilevel"/>
    <w:tmpl w:val="0EB82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3C56"/>
    <w:multiLevelType w:val="hybridMultilevel"/>
    <w:tmpl w:val="F0046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30A83"/>
    <w:multiLevelType w:val="hybridMultilevel"/>
    <w:tmpl w:val="F1BC7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A"/>
    <w:rsid w:val="000B6AB4"/>
    <w:rsid w:val="000C5376"/>
    <w:rsid w:val="001370ED"/>
    <w:rsid w:val="00546DC2"/>
    <w:rsid w:val="00590D41"/>
    <w:rsid w:val="00676920"/>
    <w:rsid w:val="006B3DEE"/>
    <w:rsid w:val="00715DE8"/>
    <w:rsid w:val="00814290"/>
    <w:rsid w:val="00A30027"/>
    <w:rsid w:val="00A94AE1"/>
    <w:rsid w:val="00AF642A"/>
    <w:rsid w:val="00B21146"/>
    <w:rsid w:val="00F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1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2A"/>
  </w:style>
  <w:style w:type="paragraph" w:styleId="Zpat">
    <w:name w:val="footer"/>
    <w:basedOn w:val="Normln"/>
    <w:link w:val="ZpatChar"/>
    <w:uiPriority w:val="99"/>
    <w:unhideWhenUsed/>
    <w:rsid w:val="00AF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2A"/>
  </w:style>
  <w:style w:type="character" w:styleId="Hypertextovodkaz">
    <w:name w:val="Hyperlink"/>
    <w:basedOn w:val="Standardnpsmoodstavce"/>
    <w:uiPriority w:val="99"/>
    <w:unhideWhenUsed/>
    <w:rsid w:val="00AF642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642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4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46DC2"/>
  </w:style>
  <w:style w:type="table" w:styleId="Mkatabulky">
    <w:name w:val="Table Grid"/>
    <w:basedOn w:val="Normlntabulka"/>
    <w:uiPriority w:val="39"/>
    <w:rsid w:val="00B2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24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4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sloven">
    <w:name w:val="Salutation"/>
    <w:basedOn w:val="Normln"/>
    <w:next w:val="Normln"/>
    <w:link w:val="OslovenChar"/>
    <w:uiPriority w:val="12"/>
    <w:qFormat/>
    <w:rsid w:val="00F24AF2"/>
    <w:pPr>
      <w:spacing w:after="0"/>
    </w:pPr>
    <w:rPr>
      <w:rFonts w:ascii="Times New Roman" w:hAnsi="Times New Roman"/>
    </w:rPr>
  </w:style>
  <w:style w:type="character" w:customStyle="1" w:styleId="OslovenChar">
    <w:name w:val="Oslovení Char"/>
    <w:basedOn w:val="Standardnpsmoodstavce"/>
    <w:link w:val="Osloven"/>
    <w:uiPriority w:val="12"/>
    <w:rsid w:val="00F24AF2"/>
    <w:rPr>
      <w:rFonts w:ascii="Times New Roman" w:hAnsi="Times New Roman"/>
    </w:rPr>
  </w:style>
  <w:style w:type="table" w:customStyle="1" w:styleId="Tmavtabulkasmkou5zvraznn11">
    <w:name w:val="Tmavá tabulka s mřížkou 5 – zvýraznění 11"/>
    <w:basedOn w:val="Normlntabulka"/>
    <w:uiPriority w:val="50"/>
    <w:rsid w:val="00F24A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">
    <w:name w:val="Grid Table 1 Light"/>
    <w:basedOn w:val="Normlntabulka"/>
    <w:uiPriority w:val="46"/>
    <w:rsid w:val="00F24A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unhideWhenUsed/>
    <w:qFormat/>
    <w:rsid w:val="00F24AF2"/>
    <w:pPr>
      <w:spacing w:after="0"/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1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42A"/>
  </w:style>
  <w:style w:type="paragraph" w:styleId="Zpat">
    <w:name w:val="footer"/>
    <w:basedOn w:val="Normln"/>
    <w:link w:val="ZpatChar"/>
    <w:uiPriority w:val="99"/>
    <w:unhideWhenUsed/>
    <w:rsid w:val="00AF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2A"/>
  </w:style>
  <w:style w:type="character" w:styleId="Hypertextovodkaz">
    <w:name w:val="Hyperlink"/>
    <w:basedOn w:val="Standardnpsmoodstavce"/>
    <w:uiPriority w:val="99"/>
    <w:unhideWhenUsed/>
    <w:rsid w:val="00AF642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642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4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46DC2"/>
  </w:style>
  <w:style w:type="table" w:styleId="Mkatabulky">
    <w:name w:val="Table Grid"/>
    <w:basedOn w:val="Normlntabulka"/>
    <w:uiPriority w:val="39"/>
    <w:rsid w:val="00B2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24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4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sloven">
    <w:name w:val="Salutation"/>
    <w:basedOn w:val="Normln"/>
    <w:next w:val="Normln"/>
    <w:link w:val="OslovenChar"/>
    <w:uiPriority w:val="12"/>
    <w:qFormat/>
    <w:rsid w:val="00F24AF2"/>
    <w:pPr>
      <w:spacing w:after="0"/>
    </w:pPr>
    <w:rPr>
      <w:rFonts w:ascii="Times New Roman" w:hAnsi="Times New Roman"/>
    </w:rPr>
  </w:style>
  <w:style w:type="character" w:customStyle="1" w:styleId="OslovenChar">
    <w:name w:val="Oslovení Char"/>
    <w:basedOn w:val="Standardnpsmoodstavce"/>
    <w:link w:val="Osloven"/>
    <w:uiPriority w:val="12"/>
    <w:rsid w:val="00F24AF2"/>
    <w:rPr>
      <w:rFonts w:ascii="Times New Roman" w:hAnsi="Times New Roman"/>
    </w:rPr>
  </w:style>
  <w:style w:type="table" w:customStyle="1" w:styleId="Tmavtabulkasmkou5zvraznn11">
    <w:name w:val="Tmavá tabulka s mřížkou 5 – zvýraznění 11"/>
    <w:basedOn w:val="Normlntabulka"/>
    <w:uiPriority w:val="50"/>
    <w:rsid w:val="00F24A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">
    <w:name w:val="Grid Table 1 Light"/>
    <w:basedOn w:val="Normlntabulka"/>
    <w:uiPriority w:val="46"/>
    <w:rsid w:val="00F24A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unhideWhenUsed/>
    <w:qFormat/>
    <w:rsid w:val="00F24AF2"/>
    <w:pPr>
      <w:spacing w:after="0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leskacova@1sdz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dzp.cz" TargetMode="External"/><Relationship Id="rId1" Type="http://schemas.openxmlformats.org/officeDocument/2006/relationships/hyperlink" Target="http://www.sd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Cepanova</cp:lastModifiedBy>
  <cp:revision>3</cp:revision>
  <dcterms:created xsi:type="dcterms:W3CDTF">2019-11-27T08:16:00Z</dcterms:created>
  <dcterms:modified xsi:type="dcterms:W3CDTF">2019-11-27T09:51:00Z</dcterms:modified>
</cp:coreProperties>
</file>